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1cc236d7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225ea81a7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befdd9f1d447e" /><Relationship Type="http://schemas.openxmlformats.org/officeDocument/2006/relationships/numbering" Target="/word/numbering.xml" Id="R569e0ac9beac4930" /><Relationship Type="http://schemas.openxmlformats.org/officeDocument/2006/relationships/settings" Target="/word/settings.xml" Id="R4defc09c57f1417f" /><Relationship Type="http://schemas.openxmlformats.org/officeDocument/2006/relationships/image" Target="/word/media/b861bf4d-ca5b-49b3-9477-c21591a37901.png" Id="Rd42225ea81a74a3b" /></Relationships>
</file>