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76ec35f3b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ab6dd48ff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Ghirnai,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b2ec2bb194fe0" /><Relationship Type="http://schemas.openxmlformats.org/officeDocument/2006/relationships/numbering" Target="/word/numbering.xml" Id="R0a4b577dc7b94ba9" /><Relationship Type="http://schemas.openxmlformats.org/officeDocument/2006/relationships/settings" Target="/word/settings.xml" Id="R45fe044052d9459b" /><Relationship Type="http://schemas.openxmlformats.org/officeDocument/2006/relationships/image" Target="/word/media/50ea737d-c289-464c-8de1-1804f4b58191.png" Id="R538ab6dd48ff46d7" /></Relationships>
</file>