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65de6198f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b682874a9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Ghosalpur,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a4e3bdc764f12" /><Relationship Type="http://schemas.openxmlformats.org/officeDocument/2006/relationships/numbering" Target="/word/numbering.xml" Id="R510cf454dcf74512" /><Relationship Type="http://schemas.openxmlformats.org/officeDocument/2006/relationships/settings" Target="/word/settings.xml" Id="R6412a12477154152" /><Relationship Type="http://schemas.openxmlformats.org/officeDocument/2006/relationships/image" Target="/word/media/24cd3b26-6ec1-48ac-9c75-9cc68fb0419e.png" Id="R950b682874a9403b" /></Relationships>
</file>