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aa212cc1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30cd8b06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c4e4d3b6468b" /><Relationship Type="http://schemas.openxmlformats.org/officeDocument/2006/relationships/numbering" Target="/word/numbering.xml" Id="R5041b294de7c403c" /><Relationship Type="http://schemas.openxmlformats.org/officeDocument/2006/relationships/settings" Target="/word/settings.xml" Id="R7b609ff395e640ba" /><Relationship Type="http://schemas.openxmlformats.org/officeDocument/2006/relationships/image" Target="/word/media/93b13f65-64d2-4eb2-8bca-fb3e0e4afbcc.png" Id="Rdde030cd8b064a56" /></Relationships>
</file>