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3306e9eb8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5bbadc310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684ea8a5a493d" /><Relationship Type="http://schemas.openxmlformats.org/officeDocument/2006/relationships/numbering" Target="/word/numbering.xml" Id="Radc987678b524e2e" /><Relationship Type="http://schemas.openxmlformats.org/officeDocument/2006/relationships/settings" Target="/word/settings.xml" Id="R95300e973d3e4640" /><Relationship Type="http://schemas.openxmlformats.org/officeDocument/2006/relationships/image" Target="/word/media/4fef32ab-b1b3-4a8f-ba3b-e711b0deb45e.png" Id="R5405bbadc3104516" /></Relationships>
</file>