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c9572e0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d5b3d0be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f1a5eeb24ba1" /><Relationship Type="http://schemas.openxmlformats.org/officeDocument/2006/relationships/numbering" Target="/word/numbering.xml" Id="Rb188b33ceca8462f" /><Relationship Type="http://schemas.openxmlformats.org/officeDocument/2006/relationships/settings" Target="/word/settings.xml" Id="R72de7174c8a1483e" /><Relationship Type="http://schemas.openxmlformats.org/officeDocument/2006/relationships/image" Target="/word/media/8393231c-2548-42f9-a918-ad6a477ff49c.png" Id="R2ef8d5b3d0be4e31" /></Relationships>
</file>