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44a5e5e73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c8e81535b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Gopalcharan,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da3a8d1f143dd" /><Relationship Type="http://schemas.openxmlformats.org/officeDocument/2006/relationships/numbering" Target="/word/numbering.xml" Id="Rb66ac3a4696748ed" /><Relationship Type="http://schemas.openxmlformats.org/officeDocument/2006/relationships/settings" Target="/word/settings.xml" Id="R04b0a8cdab27469c" /><Relationship Type="http://schemas.openxmlformats.org/officeDocument/2006/relationships/image" Target="/word/media/ac964ee1-993e-4a45-9e24-ad1e1c4c26cd.png" Id="Rb58c8e81535b4375" /></Relationships>
</file>