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900a2b78b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25d42c9a3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Gopalpara,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ff763c2714e2b" /><Relationship Type="http://schemas.openxmlformats.org/officeDocument/2006/relationships/numbering" Target="/word/numbering.xml" Id="Rcb9d9f5275554d41" /><Relationship Type="http://schemas.openxmlformats.org/officeDocument/2006/relationships/settings" Target="/word/settings.xml" Id="R1cd75e72c44e4cd7" /><Relationship Type="http://schemas.openxmlformats.org/officeDocument/2006/relationships/image" Target="/word/media/caf684ce-f801-4415-9fac-a299d1002ccc.png" Id="R77625d42c9a34e98" /></Relationships>
</file>