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f71bbc632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299fd9589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Guchha 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c55461a574f3f" /><Relationship Type="http://schemas.openxmlformats.org/officeDocument/2006/relationships/numbering" Target="/word/numbering.xml" Id="R772cedb52fe343cf" /><Relationship Type="http://schemas.openxmlformats.org/officeDocument/2006/relationships/settings" Target="/word/settings.xml" Id="Rdaf444bf8e7b4743" /><Relationship Type="http://schemas.openxmlformats.org/officeDocument/2006/relationships/image" Target="/word/media/623c1c86-6f75-4b30-a190-801e0c41e235.png" Id="R33d299fd9589480b" /></Relationships>
</file>