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0f335a10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c1a34821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Guptergram,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ea27260c4f51" /><Relationship Type="http://schemas.openxmlformats.org/officeDocument/2006/relationships/numbering" Target="/word/numbering.xml" Id="Rd6a177fc57284484" /><Relationship Type="http://schemas.openxmlformats.org/officeDocument/2006/relationships/settings" Target="/word/settings.xml" Id="R2b47758afe8442bc" /><Relationship Type="http://schemas.openxmlformats.org/officeDocument/2006/relationships/image" Target="/word/media/52435cbb-2f10-4475-86f1-54484a0ae129.png" Id="R3acc1a3482124b89" /></Relationships>
</file>