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27a56695c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12a25bc89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Gwalguri,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44a3985ce454d" /><Relationship Type="http://schemas.openxmlformats.org/officeDocument/2006/relationships/numbering" Target="/word/numbering.xml" Id="R08b4eaa3a2ec44be" /><Relationship Type="http://schemas.openxmlformats.org/officeDocument/2006/relationships/settings" Target="/word/settings.xml" Id="Rcb6cb270bf3e4249" /><Relationship Type="http://schemas.openxmlformats.org/officeDocument/2006/relationships/image" Target="/word/media/d9e12117-1bfa-42bf-ad3e-a4acf2832f1b.png" Id="Redd12a25bc89464f" /></Relationships>
</file>