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48c8e7a90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a2b4938c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Halaijana,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4301f62f242ee" /><Relationship Type="http://schemas.openxmlformats.org/officeDocument/2006/relationships/numbering" Target="/word/numbering.xml" Id="R66890128c2b944f3" /><Relationship Type="http://schemas.openxmlformats.org/officeDocument/2006/relationships/settings" Target="/word/settings.xml" Id="Ra353fda808fe4b0a" /><Relationship Type="http://schemas.openxmlformats.org/officeDocument/2006/relationships/image" Target="/word/media/f227c867-bca7-481d-9a2f-ffcee7d59763.png" Id="R1c1a2b4938c74daa" /></Relationships>
</file>