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db8125dd8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622ea8a7c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ef8297b8f4f97" /><Relationship Type="http://schemas.openxmlformats.org/officeDocument/2006/relationships/numbering" Target="/word/numbering.xml" Id="R26ceb7b52028460e" /><Relationship Type="http://schemas.openxmlformats.org/officeDocument/2006/relationships/settings" Target="/word/settings.xml" Id="Rb5d9444a668648d9" /><Relationship Type="http://schemas.openxmlformats.org/officeDocument/2006/relationships/image" Target="/word/media/157698dd-cb5a-436b-b420-66fe0f5bddd5.png" Id="R6aa622ea8a7c4a9e" /></Relationships>
</file>