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1f53e6b0b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a26ca6f46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Harinadi,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e44b946ab4c1e" /><Relationship Type="http://schemas.openxmlformats.org/officeDocument/2006/relationships/numbering" Target="/word/numbering.xml" Id="R1162a45bc7994229" /><Relationship Type="http://schemas.openxmlformats.org/officeDocument/2006/relationships/settings" Target="/word/settings.xml" Id="R5184d093ffd640a7" /><Relationship Type="http://schemas.openxmlformats.org/officeDocument/2006/relationships/image" Target="/word/media/6d2e89c5-69c6-48c6-ad46-60eab340a782.png" Id="R708a26ca6f464383" /></Relationships>
</file>