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2c4f1c807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a6ac40b5d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Harinapota,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30a7c359942be" /><Relationship Type="http://schemas.openxmlformats.org/officeDocument/2006/relationships/numbering" Target="/word/numbering.xml" Id="Rb8c7f045bc984e51" /><Relationship Type="http://schemas.openxmlformats.org/officeDocument/2006/relationships/settings" Target="/word/settings.xml" Id="Ra9f92be40c1e4635" /><Relationship Type="http://schemas.openxmlformats.org/officeDocument/2006/relationships/image" Target="/word/media/edee758f-a272-4de1-9537-91a127b78b92.png" Id="R772a6ac40b5d4118" /></Relationships>
</file>