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a2d469856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d72c9c261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Hasanabad,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4b982fc7e4206" /><Relationship Type="http://schemas.openxmlformats.org/officeDocument/2006/relationships/numbering" Target="/word/numbering.xml" Id="Rcb26ce82a9d3424e" /><Relationship Type="http://schemas.openxmlformats.org/officeDocument/2006/relationships/settings" Target="/word/settings.xml" Id="Rc9a2f58d33814ad9" /><Relationship Type="http://schemas.openxmlformats.org/officeDocument/2006/relationships/image" Target="/word/media/edb85e7b-83bc-4b75-b087-49a4267e7b4c.png" Id="Rbb2d72c9c2614d92" /></Relationships>
</file>