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126dcb55d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0de271c24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Hatinada,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4fdb94bb54c6e" /><Relationship Type="http://schemas.openxmlformats.org/officeDocument/2006/relationships/numbering" Target="/word/numbering.xml" Id="R92a710f530af4e6b" /><Relationship Type="http://schemas.openxmlformats.org/officeDocument/2006/relationships/settings" Target="/word/settings.xml" Id="Ra26356c3b1e648dc" /><Relationship Type="http://schemas.openxmlformats.org/officeDocument/2006/relationships/image" Target="/word/media/9ce60123-0ccb-4530-959f-0360b9932d3a.png" Id="R3430de271c2448dd" /></Relationships>
</file>