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bf520b319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e294c798d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Hatisail,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f13b483994f48" /><Relationship Type="http://schemas.openxmlformats.org/officeDocument/2006/relationships/numbering" Target="/word/numbering.xml" Id="Rcc76a7a3967b47ba" /><Relationship Type="http://schemas.openxmlformats.org/officeDocument/2006/relationships/settings" Target="/word/settings.xml" Id="R5cdd8325a4704a57" /><Relationship Type="http://schemas.openxmlformats.org/officeDocument/2006/relationships/image" Target="/word/media/b795a87d-2f75-48b7-b915-ccc9615d3502.png" Id="R6eee294c798d4af1" /></Relationships>
</file>