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8ba76974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eb327b6f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1dc8cb694c1a" /><Relationship Type="http://schemas.openxmlformats.org/officeDocument/2006/relationships/numbering" Target="/word/numbering.xml" Id="R29b1f8fe040740a7" /><Relationship Type="http://schemas.openxmlformats.org/officeDocument/2006/relationships/settings" Target="/word/settings.xml" Id="R7823def693544cea" /><Relationship Type="http://schemas.openxmlformats.org/officeDocument/2006/relationships/image" Target="/word/media/a4a43787-6889-42ab-b896-56b97147cd49.png" Id="Rff97eb327b6f4bf5" /></Relationships>
</file>