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34621b5c2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24bab6b3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Hazrat Chahel Gazi,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eddda3a304382" /><Relationship Type="http://schemas.openxmlformats.org/officeDocument/2006/relationships/numbering" Target="/word/numbering.xml" Id="Rc36483f27060437d" /><Relationship Type="http://schemas.openxmlformats.org/officeDocument/2006/relationships/settings" Target="/word/settings.xml" Id="R02e0eb32f5a149ab" /><Relationship Type="http://schemas.openxmlformats.org/officeDocument/2006/relationships/image" Target="/word/media/fa4c3aa4-a476-42e6-b191-f7946d14864f.png" Id="R3ead24bab6b343e3" /></Relationships>
</file>