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9e6da69cc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c1be9cea3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Himmatnagar,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7fa6e7c674065" /><Relationship Type="http://schemas.openxmlformats.org/officeDocument/2006/relationships/numbering" Target="/word/numbering.xml" Id="R33182a3429e54d5e" /><Relationship Type="http://schemas.openxmlformats.org/officeDocument/2006/relationships/settings" Target="/word/settings.xml" Id="R8e3610dcd7e244f5" /><Relationship Type="http://schemas.openxmlformats.org/officeDocument/2006/relationships/image" Target="/word/media/b98c10f8-722f-4f20-8a6f-83d07d5a22f6.png" Id="R900c1be9cea34a40" /></Relationships>
</file>