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9e52a853e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ceab115f5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Hindupara,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419ec5a544b2a" /><Relationship Type="http://schemas.openxmlformats.org/officeDocument/2006/relationships/numbering" Target="/word/numbering.xml" Id="R39391cd84c834188" /><Relationship Type="http://schemas.openxmlformats.org/officeDocument/2006/relationships/settings" Target="/word/settings.xml" Id="R843cc21bdddf4db2" /><Relationship Type="http://schemas.openxmlformats.org/officeDocument/2006/relationships/image" Target="/word/media/45ccde5b-4974-41e6-b728-d3502a13a226.png" Id="Rd8fceab115f540ea" /></Relationships>
</file>