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fefab2a64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2ee2d2353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Hoglar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67d69b1274efb" /><Relationship Type="http://schemas.openxmlformats.org/officeDocument/2006/relationships/numbering" Target="/word/numbering.xml" Id="R8b9224f238ce4b58" /><Relationship Type="http://schemas.openxmlformats.org/officeDocument/2006/relationships/settings" Target="/word/settings.xml" Id="R5d9b1637f717455b" /><Relationship Type="http://schemas.openxmlformats.org/officeDocument/2006/relationships/image" Target="/word/media/480a520a-75e9-47d1-9ecb-a76e46722e96.png" Id="R9ac2ee2d235349f5" /></Relationships>
</file>