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355d5ce3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50b31daf9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Huda Surat,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32aae3cf141de" /><Relationship Type="http://schemas.openxmlformats.org/officeDocument/2006/relationships/numbering" Target="/word/numbering.xml" Id="R4667fc7a04f54b81" /><Relationship Type="http://schemas.openxmlformats.org/officeDocument/2006/relationships/settings" Target="/word/settings.xml" Id="Rcbdbdca34b074c7d" /><Relationship Type="http://schemas.openxmlformats.org/officeDocument/2006/relationships/image" Target="/word/media/784a901b-f142-43a0-adbc-6f6c142a4350.png" Id="Re6b50b31daf94e14" /></Relationships>
</file>