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775bcfc25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7a9305eeb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Icharbaha,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1cb7cfc8c4faa" /><Relationship Type="http://schemas.openxmlformats.org/officeDocument/2006/relationships/numbering" Target="/word/numbering.xml" Id="R49f5bc14b6bd4432" /><Relationship Type="http://schemas.openxmlformats.org/officeDocument/2006/relationships/settings" Target="/word/settings.xml" Id="R7da1ef6cfe024575" /><Relationship Type="http://schemas.openxmlformats.org/officeDocument/2006/relationships/image" Target="/word/media/1adbdf5f-2fd9-47d1-b3b4-e689e7f3748f.png" Id="R0e27a9305eeb447d" /></Relationships>
</file>