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b65531c1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acc77b4a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684f1b137445a" /><Relationship Type="http://schemas.openxmlformats.org/officeDocument/2006/relationships/numbering" Target="/word/numbering.xml" Id="R4f4879714df7480b" /><Relationship Type="http://schemas.openxmlformats.org/officeDocument/2006/relationships/settings" Target="/word/settings.xml" Id="R195422a408c342e0" /><Relationship Type="http://schemas.openxmlformats.org/officeDocument/2006/relationships/image" Target="/word/media/85f2c8cc-3fb6-49fa-adb6-9c2e10298ce4.png" Id="Rc4bfacc77b4a4df4" /></Relationships>
</file>