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2404cb0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37f971a1e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Ilsabari,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ca54a85f41fe" /><Relationship Type="http://schemas.openxmlformats.org/officeDocument/2006/relationships/numbering" Target="/word/numbering.xml" Id="Rd6d01255e8044a05" /><Relationship Type="http://schemas.openxmlformats.org/officeDocument/2006/relationships/settings" Target="/word/settings.xml" Id="R78f1e1cf70474658" /><Relationship Type="http://schemas.openxmlformats.org/officeDocument/2006/relationships/image" Target="/word/media/3a9d9ed6-91f3-4f4d-af94-95a212ccbef9.png" Id="Rdd137f971a1e4727" /></Relationships>
</file>