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ed64297d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0cd62b2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Jagair-At,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cac6192b4d19" /><Relationship Type="http://schemas.openxmlformats.org/officeDocument/2006/relationships/numbering" Target="/word/numbering.xml" Id="R2c00be7b86514382" /><Relationship Type="http://schemas.openxmlformats.org/officeDocument/2006/relationships/settings" Target="/word/settings.xml" Id="R37880f29b67e49f1" /><Relationship Type="http://schemas.openxmlformats.org/officeDocument/2006/relationships/image" Target="/word/media/561a8840-1a43-4a69-99b6-cadddda4dfce.png" Id="Rf1bf0cd62b29444a" /></Relationships>
</file>