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e0c3c91bc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4b4984b91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Jagir Deuli,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5460c53ea4dc0" /><Relationship Type="http://schemas.openxmlformats.org/officeDocument/2006/relationships/numbering" Target="/word/numbering.xml" Id="R03fac7c950294a22" /><Relationship Type="http://schemas.openxmlformats.org/officeDocument/2006/relationships/settings" Target="/word/settings.xml" Id="Rd38ddafe8ed349e8" /><Relationship Type="http://schemas.openxmlformats.org/officeDocument/2006/relationships/image" Target="/word/media/f110624e-51a8-4162-ae9e-899799ddb2db.png" Id="Rf0e4b4984b91413a" /></Relationships>
</file>