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ee630efb0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b723f5c0b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Jamur Khidragati,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77f6f90c24948" /><Relationship Type="http://schemas.openxmlformats.org/officeDocument/2006/relationships/numbering" Target="/word/numbering.xml" Id="Rbf1187b88bba42aa" /><Relationship Type="http://schemas.openxmlformats.org/officeDocument/2006/relationships/settings" Target="/word/settings.xml" Id="R229021bd2fed4971" /><Relationship Type="http://schemas.openxmlformats.org/officeDocument/2006/relationships/image" Target="/word/media/5b72a87a-abed-43a6-8f0c-7f49a62ad179.png" Id="R78eb723f5c0b446e" /></Relationships>
</file>