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23c712d7c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eb6fcc1d7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Jaripenchar,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98569275f4de9" /><Relationship Type="http://schemas.openxmlformats.org/officeDocument/2006/relationships/numbering" Target="/word/numbering.xml" Id="R8667a74ed07a42a8" /><Relationship Type="http://schemas.openxmlformats.org/officeDocument/2006/relationships/settings" Target="/word/settings.xml" Id="Rb70aed67e0a04795" /><Relationship Type="http://schemas.openxmlformats.org/officeDocument/2006/relationships/image" Target="/word/media/179ac991-ad8f-4cd7-9481-0a998fd5b141.png" Id="R5fceb6fcc1d74c71" /></Relationships>
</file>