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ba807be65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0dbc33e55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d667a326340ac" /><Relationship Type="http://schemas.openxmlformats.org/officeDocument/2006/relationships/numbering" Target="/word/numbering.xml" Id="Rd8eb60e95f224c77" /><Relationship Type="http://schemas.openxmlformats.org/officeDocument/2006/relationships/settings" Target="/word/settings.xml" Id="R91dd37ddaeb84993" /><Relationship Type="http://schemas.openxmlformats.org/officeDocument/2006/relationships/image" Target="/word/media/9aecaae8-473b-4cf1-a2c0-b0451a9bb4ef.png" Id="Ref60dbc33e554683" /></Relationships>
</file>