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77d3a79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1531072a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Jaykumar,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72f3f61004adc" /><Relationship Type="http://schemas.openxmlformats.org/officeDocument/2006/relationships/numbering" Target="/word/numbering.xml" Id="Rf9330270fcd74d11" /><Relationship Type="http://schemas.openxmlformats.org/officeDocument/2006/relationships/settings" Target="/word/settings.xml" Id="R6fd5ca89783343e5" /><Relationship Type="http://schemas.openxmlformats.org/officeDocument/2006/relationships/image" Target="/word/media/c2a02d6d-5029-4776-bbd4-d9a932b4c7fe.png" Id="R6901531072a743ea" /></Relationships>
</file>