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893d46841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840deafcf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Jaynatali,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4696a3d254501" /><Relationship Type="http://schemas.openxmlformats.org/officeDocument/2006/relationships/numbering" Target="/word/numbering.xml" Id="Rb0f653ec83774f7c" /><Relationship Type="http://schemas.openxmlformats.org/officeDocument/2006/relationships/settings" Target="/word/settings.xml" Id="R69395177c7884fdd" /><Relationship Type="http://schemas.openxmlformats.org/officeDocument/2006/relationships/image" Target="/word/media/ad908426-aa4c-4db5-bdcb-7dc0593fbb9d.png" Id="Rf34840deafcf4eab" /></Relationships>
</file>