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07827a550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7dc07a3c8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Jeralbani,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9e88c2d0340d6" /><Relationship Type="http://schemas.openxmlformats.org/officeDocument/2006/relationships/numbering" Target="/word/numbering.xml" Id="Rc81af37b1ece49ae" /><Relationship Type="http://schemas.openxmlformats.org/officeDocument/2006/relationships/settings" Target="/word/settings.xml" Id="R63492a8468a64e62" /><Relationship Type="http://schemas.openxmlformats.org/officeDocument/2006/relationships/image" Target="/word/media/28e75752-7d32-4fe5-823e-3cb760e1c186.png" Id="R71e7dc07a3c84ca1" /></Relationships>
</file>