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a429203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cde2ef8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Jhagrar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6075e0fd84c63" /><Relationship Type="http://schemas.openxmlformats.org/officeDocument/2006/relationships/numbering" Target="/word/numbering.xml" Id="R9e9f96de6cf7456a" /><Relationship Type="http://schemas.openxmlformats.org/officeDocument/2006/relationships/settings" Target="/word/settings.xml" Id="Rd34fb9d609d446b9" /><Relationship Type="http://schemas.openxmlformats.org/officeDocument/2006/relationships/image" Target="/word/media/198b5277-4a97-4d6c-997b-3d9a53c30202.png" Id="R7450cde2ef864664" /></Relationships>
</file>