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62ca84989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c0f4855d7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Jhijrail,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29431ef74cd9" /><Relationship Type="http://schemas.openxmlformats.org/officeDocument/2006/relationships/numbering" Target="/word/numbering.xml" Id="R143061c079e54fb2" /><Relationship Type="http://schemas.openxmlformats.org/officeDocument/2006/relationships/settings" Target="/word/settings.xml" Id="Re12cdbceaae343ea" /><Relationship Type="http://schemas.openxmlformats.org/officeDocument/2006/relationships/image" Target="/word/media/43f466c5-d095-439c-980b-12be043a6584.png" Id="Rd1cc0f4855d7476b" /></Relationships>
</file>