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bc1d931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246bf16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2af93629d4e8c" /><Relationship Type="http://schemas.openxmlformats.org/officeDocument/2006/relationships/numbering" Target="/word/numbering.xml" Id="R7b42bb0815dd4841" /><Relationship Type="http://schemas.openxmlformats.org/officeDocument/2006/relationships/settings" Target="/word/settings.xml" Id="Re5fc761ca88a437d" /><Relationship Type="http://schemas.openxmlformats.org/officeDocument/2006/relationships/image" Target="/word/media/79cda50e-a182-4192-ac9e-a0d6e39614a6.png" Id="Rc7e7246bf16e4b14" /></Relationships>
</file>