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5243b3ae9047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434e5b7bc147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Kachandhara,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06a2d9b8824290" /><Relationship Type="http://schemas.openxmlformats.org/officeDocument/2006/relationships/numbering" Target="/word/numbering.xml" Id="R5efa46c7678d4059" /><Relationship Type="http://schemas.openxmlformats.org/officeDocument/2006/relationships/settings" Target="/word/settings.xml" Id="R03612ff549384db7" /><Relationship Type="http://schemas.openxmlformats.org/officeDocument/2006/relationships/image" Target="/word/media/2caa7409-5743-4b63-af88-73c752525c4c.png" Id="Rbe434e5b7bc147ed" /></Relationships>
</file>