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1da84af16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ec1af4815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Kadim Kharsila,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580816dd444c8" /><Relationship Type="http://schemas.openxmlformats.org/officeDocument/2006/relationships/numbering" Target="/word/numbering.xml" Id="Rc7edea0cf73f4f9b" /><Relationship Type="http://schemas.openxmlformats.org/officeDocument/2006/relationships/settings" Target="/word/settings.xml" Id="R63831588d7634db9" /><Relationship Type="http://schemas.openxmlformats.org/officeDocument/2006/relationships/image" Target="/word/media/f8d1499e-ddfb-4778-91f3-94208c76be6b.png" Id="R76fec1af48154884" /></Relationships>
</file>