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f09fd1e34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0127fb792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Kairakhola,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d2c2cbf5d4d23" /><Relationship Type="http://schemas.openxmlformats.org/officeDocument/2006/relationships/numbering" Target="/word/numbering.xml" Id="R3b7e777f28be4de9" /><Relationship Type="http://schemas.openxmlformats.org/officeDocument/2006/relationships/settings" Target="/word/settings.xml" Id="R5e4e132750644255" /><Relationship Type="http://schemas.openxmlformats.org/officeDocument/2006/relationships/image" Target="/word/media/e685d9f8-0396-4486-a8a9-a101004c899a.png" Id="R55c0127fb7924197" /></Relationships>
</file>