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3a4f8d2f6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a449ca17f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Kalachandpara,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309311b004a4e" /><Relationship Type="http://schemas.openxmlformats.org/officeDocument/2006/relationships/numbering" Target="/word/numbering.xml" Id="Rd6762ec7f5b74487" /><Relationship Type="http://schemas.openxmlformats.org/officeDocument/2006/relationships/settings" Target="/word/settings.xml" Id="R9a272b1738e34921" /><Relationship Type="http://schemas.openxmlformats.org/officeDocument/2006/relationships/image" Target="/word/media/d059742d-8879-4f02-8759-43fec506f0fb.png" Id="R194a449ca17f4349" /></Relationships>
</file>