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3cc522465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38be91b9e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Kalswarpara,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eefdc084f4873" /><Relationship Type="http://schemas.openxmlformats.org/officeDocument/2006/relationships/numbering" Target="/word/numbering.xml" Id="R13ada74704154d6e" /><Relationship Type="http://schemas.openxmlformats.org/officeDocument/2006/relationships/settings" Target="/word/settings.xml" Id="R14fddf6beb17436f" /><Relationship Type="http://schemas.openxmlformats.org/officeDocument/2006/relationships/image" Target="/word/media/0f2074da-a2a2-4a3e-9ec4-b4cc93520988.png" Id="R1b238be91b9e45dc" /></Relationships>
</file>