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fc8009dfc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2aadf29dd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Kaluma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c766d881f4e22" /><Relationship Type="http://schemas.openxmlformats.org/officeDocument/2006/relationships/numbering" Target="/word/numbering.xml" Id="R0a27cced09644b94" /><Relationship Type="http://schemas.openxmlformats.org/officeDocument/2006/relationships/settings" Target="/word/settings.xml" Id="Rf631a375f5304a65" /><Relationship Type="http://schemas.openxmlformats.org/officeDocument/2006/relationships/image" Target="/word/media/c5d6ce59-ce5f-479d-9d22-2ece6521b775.png" Id="R5232aadf29dd4675" /></Relationships>
</file>