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1adbf869b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f0181e8cc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Kalyandaha,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a50a827884f20" /><Relationship Type="http://schemas.openxmlformats.org/officeDocument/2006/relationships/numbering" Target="/word/numbering.xml" Id="Ra5db66ddf68c4149" /><Relationship Type="http://schemas.openxmlformats.org/officeDocument/2006/relationships/settings" Target="/word/settings.xml" Id="R123738e06ab844d7" /><Relationship Type="http://schemas.openxmlformats.org/officeDocument/2006/relationships/image" Target="/word/media/6aea1a3b-890e-4dd0-89c6-72292fbeb824.png" Id="R23ff0181e8cc4c9f" /></Relationships>
</file>