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d3bcc2a4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f4df74935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Kanaidasi,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bb4d15a641c3" /><Relationship Type="http://schemas.openxmlformats.org/officeDocument/2006/relationships/numbering" Target="/word/numbering.xml" Id="R09967790fa294260" /><Relationship Type="http://schemas.openxmlformats.org/officeDocument/2006/relationships/settings" Target="/word/settings.xml" Id="R88c7d80873a34df7" /><Relationship Type="http://schemas.openxmlformats.org/officeDocument/2006/relationships/image" Target="/word/media/ca2695df-2f89-4f19-8c8e-47c0852917e4.png" Id="Ra82f4df749354dcd" /></Relationships>
</file>