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44b45aec3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c172bdae3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Kanchan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92757320148f6" /><Relationship Type="http://schemas.openxmlformats.org/officeDocument/2006/relationships/numbering" Target="/word/numbering.xml" Id="R43cd33b92e0e4bed" /><Relationship Type="http://schemas.openxmlformats.org/officeDocument/2006/relationships/settings" Target="/word/settings.xml" Id="Rd1411ad921f74066" /><Relationship Type="http://schemas.openxmlformats.org/officeDocument/2006/relationships/image" Target="/word/media/68b7f064-31b0-43a6-b970-754e3c346f63.png" Id="R9e5c172bdae34f4a" /></Relationships>
</file>