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ce6781c3c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57ed7bc9b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Kanda Barilya,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85ab159344263" /><Relationship Type="http://schemas.openxmlformats.org/officeDocument/2006/relationships/numbering" Target="/word/numbering.xml" Id="R4c22e2e98c354d29" /><Relationship Type="http://schemas.openxmlformats.org/officeDocument/2006/relationships/settings" Target="/word/settings.xml" Id="Rfddbd62b181f42d2" /><Relationship Type="http://schemas.openxmlformats.org/officeDocument/2006/relationships/image" Target="/word/media/79fcd564-93ab-4498-bfe8-5844fc6c9ebe.png" Id="R0f657ed7bc9b4eba" /></Relationships>
</file>