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c52756693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563a4de06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Kandirpara,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56110a06340c2" /><Relationship Type="http://schemas.openxmlformats.org/officeDocument/2006/relationships/numbering" Target="/word/numbering.xml" Id="R562e82b999594c83" /><Relationship Type="http://schemas.openxmlformats.org/officeDocument/2006/relationships/settings" Target="/word/settings.xml" Id="Rc203bc4138df4f53" /><Relationship Type="http://schemas.openxmlformats.org/officeDocument/2006/relationships/image" Target="/word/media/5864cd08-ecc7-447e-b182-313b2e0a8736.png" Id="Ra36563a4de064d17" /></Relationships>
</file>