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0a74d8709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72bcd2e28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Kansanagar,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d9e069f344358" /><Relationship Type="http://schemas.openxmlformats.org/officeDocument/2006/relationships/numbering" Target="/word/numbering.xml" Id="Rceee3f5ebc9d4bef" /><Relationship Type="http://schemas.openxmlformats.org/officeDocument/2006/relationships/settings" Target="/word/settings.xml" Id="Ra2a9f193e5c24a82" /><Relationship Type="http://schemas.openxmlformats.org/officeDocument/2006/relationships/image" Target="/word/media/9db69d19-25c1-4a23-8566-a1c2ad1e82e8.png" Id="R90f72bcd2e2841e0" /></Relationships>
</file>